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0F65E3" w14:textId="77777777" w:rsidR="00175B01" w:rsidRPr="00175B01" w:rsidRDefault="00175B01" w:rsidP="00175B01">
      <w:pPr>
        <w:shd w:val="clear" w:color="auto" w:fill="FFFFFF"/>
        <w:spacing w:after="0" w:line="540" w:lineRule="atLeast"/>
        <w:outlineLvl w:val="1"/>
        <w:rPr>
          <w:rFonts w:ascii="Arial" w:eastAsia="Times New Roman" w:hAnsi="Arial" w:cs="Arial"/>
          <w:color w:val="202124"/>
          <w:kern w:val="0"/>
          <w:sz w:val="42"/>
          <w:szCs w:val="42"/>
          <w:lang w:eastAsia="en-GB"/>
          <w14:ligatures w14:val="none"/>
        </w:rPr>
      </w:pPr>
      <w:r w:rsidRPr="00175B01">
        <w:rPr>
          <w:rFonts w:ascii="Arial" w:eastAsia="Times New Roman" w:hAnsi="Arial" w:cs="Arial"/>
          <w:color w:val="202124"/>
          <w:kern w:val="0"/>
          <w:sz w:val="42"/>
          <w:szCs w:val="42"/>
          <w:lang w:eastAsia="en-GB"/>
          <w14:ligatures w14:val="none"/>
        </w:rPr>
        <w:t>Border Aggregates</w:t>
      </w:r>
    </w:p>
    <w:p w14:paraId="534FF0F1" w14:textId="77777777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</w:p>
    <w:p w14:paraId="3DB9C20E" w14:textId="77777777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</w:p>
    <w:p w14:paraId="2328E300" w14:textId="77777777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  <w:r w:rsidRPr="00175B01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 xml:space="preserve">Border Aggregates at Carnforth. </w:t>
      </w:r>
    </w:p>
    <w:p w14:paraId="7CED6EBA" w14:textId="67800DFA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</w:p>
    <w:p w14:paraId="7F520A16" w14:textId="31B75A91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  <w:r w:rsidRPr="00175B01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>This system benefits from 154 JA 500w panels and a</w:t>
      </w:r>
      <w:r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 xml:space="preserve"> 50kw</w:t>
      </w:r>
      <w:r w:rsidRPr="00175B01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 xml:space="preserve"> Solis Inverter. </w:t>
      </w:r>
    </w:p>
    <w:p w14:paraId="793E0706" w14:textId="77777777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</w:p>
    <w:p w14:paraId="4E3865A6" w14:textId="65B40820" w:rsid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  <w:r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 xml:space="preserve">This system has an installed capacity of 77.00 kWp and will produce over 63,000 kw’s of </w:t>
      </w:r>
      <w:r w:rsidR="009336D0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>electricity</w:t>
      </w:r>
      <w:r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 xml:space="preserve"> per year. </w:t>
      </w:r>
    </w:p>
    <w:p w14:paraId="335BC33F" w14:textId="77777777" w:rsidR="00175B01" w:rsidRP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</w:p>
    <w:p w14:paraId="0959F04C" w14:textId="2F5E9F8D" w:rsidR="00175B01" w:rsidRPr="00175B01" w:rsidRDefault="00175B01" w:rsidP="00175B01">
      <w:pPr>
        <w:shd w:val="clear" w:color="auto" w:fill="FFFFFF"/>
        <w:spacing w:after="0" w:line="240" w:lineRule="auto"/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</w:pPr>
      <w:r w:rsidRPr="00175B01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>The company will benefit from a saving of over 3</w:t>
      </w:r>
      <w:r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>8</w:t>
      </w:r>
      <w:r w:rsidRPr="00175B01">
        <w:rPr>
          <w:rFonts w:ascii="Segoe UI Historic" w:eastAsia="Times New Roman" w:hAnsi="Segoe UI Historic" w:cs="Segoe UI Historic"/>
          <w:color w:val="050505"/>
          <w:kern w:val="0"/>
          <w:sz w:val="23"/>
          <w:szCs w:val="23"/>
          <w:lang w:eastAsia="en-GB"/>
          <w14:ligatures w14:val="none"/>
        </w:rPr>
        <w:t>% on their annual electricity bill and the system will pay for itself in 2.5 years.</w:t>
      </w:r>
    </w:p>
    <w:p w14:paraId="068AB59D" w14:textId="77777777" w:rsidR="000D2FEF" w:rsidRDefault="000D2FEF"/>
    <w:p w14:paraId="7FE468AC" w14:textId="77777777" w:rsidR="00175B01" w:rsidRDefault="00175B01">
      <w:r>
        <w:t>Go Green Solar Group handle every aspect of the project from the design to installation and everything in between.</w:t>
      </w:r>
    </w:p>
    <w:p w14:paraId="5ECFAFE3" w14:textId="3D65525F" w:rsidR="00175B01" w:rsidRDefault="00175B01"/>
    <w:p w14:paraId="5301EB2E" w14:textId="69942CA3" w:rsidR="00175B01" w:rsidRDefault="00175B01">
      <w:r>
        <w:t>Design</w:t>
      </w:r>
      <w:r w:rsidRPr="00175B01">
        <w:rPr>
          <w:noProof/>
        </w:rPr>
        <w:drawing>
          <wp:inline distT="0" distB="0" distL="0" distR="0" wp14:anchorId="7358A5E7" wp14:editId="1C93F866">
            <wp:extent cx="5731510" cy="2642235"/>
            <wp:effectExtent l="0" t="0" r="2540" b="5715"/>
            <wp:docPr id="945164490" name="Picture 1" descr="A solar panels on a roo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164490" name="Picture 1" descr="A solar panels on a roof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74288" w14:textId="06C03F4E" w:rsidR="00175B01" w:rsidRDefault="00175B01">
      <w:r w:rsidRPr="00175B01">
        <w:rPr>
          <w:noProof/>
        </w:rPr>
        <w:lastRenderedPageBreak/>
        <w:drawing>
          <wp:inline distT="0" distB="0" distL="0" distR="0" wp14:anchorId="184942D8" wp14:editId="525837F4">
            <wp:extent cx="5731510" cy="3950335"/>
            <wp:effectExtent l="0" t="0" r="2540" b="0"/>
            <wp:docPr id="718490221" name="Picture 1" descr="A solar panels on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490221" name="Picture 1" descr="A solar panels on a building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CF81D" w14:textId="77777777" w:rsidR="00175B01" w:rsidRDefault="00175B01"/>
    <w:p w14:paraId="3086C9E0" w14:textId="77777777" w:rsidR="00175B01" w:rsidRDefault="00175B01"/>
    <w:p w14:paraId="6EF36358" w14:textId="77777777" w:rsidR="00175B01" w:rsidRDefault="00175B01"/>
    <w:p w14:paraId="7ECFECC8" w14:textId="77777777" w:rsidR="00175B01" w:rsidRDefault="00175B01"/>
    <w:p w14:paraId="01F383A4" w14:textId="77777777" w:rsidR="00175B01" w:rsidRDefault="00175B01"/>
    <w:p w14:paraId="0B6BC384" w14:textId="77777777" w:rsidR="00175B01" w:rsidRDefault="00175B01"/>
    <w:p w14:paraId="4CB08CC5" w14:textId="77777777" w:rsidR="00175B01" w:rsidRDefault="00175B01"/>
    <w:p w14:paraId="7BF232D3" w14:textId="77473559" w:rsidR="00175B01" w:rsidRDefault="00175B01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5D4FEDC" wp14:editId="234DEA1E">
            <wp:simplePos x="0" y="0"/>
            <wp:positionH relativeFrom="column">
              <wp:posOffset>-30480</wp:posOffset>
            </wp:positionH>
            <wp:positionV relativeFrom="paragraph">
              <wp:posOffset>3564255</wp:posOffset>
            </wp:positionV>
            <wp:extent cx="5715000" cy="3215640"/>
            <wp:effectExtent l="0" t="0" r="0" b="3810"/>
            <wp:wrapNone/>
            <wp:docPr id="15037773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Finished project. </w:t>
      </w:r>
      <w:r>
        <w:rPr>
          <w:noProof/>
        </w:rPr>
        <w:drawing>
          <wp:inline distT="0" distB="0" distL="0" distR="0" wp14:anchorId="3F9DA5EB" wp14:editId="1D6769AE">
            <wp:extent cx="5722620" cy="3215640"/>
            <wp:effectExtent l="0" t="0" r="0" b="3810"/>
            <wp:docPr id="121080694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5B0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5B01"/>
    <w:rsid w:val="000D2FEF"/>
    <w:rsid w:val="00175B01"/>
    <w:rsid w:val="00505089"/>
    <w:rsid w:val="009336D0"/>
    <w:rsid w:val="00E40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C05D27"/>
  <w15:chartTrackingRefBased/>
  <w15:docId w15:val="{B3279462-DC49-47C3-BEDD-6F533E3A2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5B0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75B0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75B0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75B0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75B0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75B0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75B0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75B0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75B0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75B0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175B0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75B0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75B0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75B0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75B0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75B0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75B0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75B0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75B0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75B0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75B0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75B0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75B0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75B0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75B0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75B0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75B0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75B0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75B0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881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49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Hodgson</dc:creator>
  <cp:keywords/>
  <dc:description/>
  <cp:lastModifiedBy>Richard Hodgson</cp:lastModifiedBy>
  <cp:revision>2</cp:revision>
  <dcterms:created xsi:type="dcterms:W3CDTF">2024-01-26T08:10:00Z</dcterms:created>
  <dcterms:modified xsi:type="dcterms:W3CDTF">2024-01-26T08:10:00Z</dcterms:modified>
</cp:coreProperties>
</file>